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C7F9" w14:textId="2EC8B812" w:rsidR="00E75A47" w:rsidRPr="00DF1D0D" w:rsidRDefault="00E75A47" w:rsidP="00B56B07">
      <w:pPr>
        <w:autoSpaceDE w:val="0"/>
        <w:autoSpaceDN w:val="0"/>
        <w:adjustRightInd w:val="0"/>
        <w:spacing w:after="0" w:line="240" w:lineRule="auto"/>
        <w:jc w:val="center"/>
        <w:outlineLvl w:val="0"/>
        <w:rPr>
          <w:rFonts w:ascii="Times New Roman" w:hAnsi="Times New Roman" w:cs="Times New Roman"/>
          <w:b/>
          <w:bCs/>
          <w:sz w:val="32"/>
          <w:szCs w:val="32"/>
        </w:rPr>
      </w:pPr>
      <w:r w:rsidRPr="00DF1D0D">
        <w:rPr>
          <w:rFonts w:ascii="Times New Roman" w:hAnsi="Times New Roman" w:cs="Times New Roman"/>
          <w:b/>
          <w:bCs/>
          <w:sz w:val="32"/>
          <w:szCs w:val="32"/>
        </w:rPr>
        <w:t>REBOUND, INC.</w:t>
      </w:r>
      <w:r w:rsidR="0074676A" w:rsidRPr="00DF1D0D">
        <w:rPr>
          <w:rFonts w:ascii="Times New Roman" w:hAnsi="Times New Roman" w:cs="Times New Roman"/>
          <w:b/>
          <w:bCs/>
          <w:sz w:val="32"/>
          <w:szCs w:val="32"/>
        </w:rPr>
        <w:t xml:space="preserve"> – </w:t>
      </w:r>
      <w:r w:rsidR="00B56B07">
        <w:rPr>
          <w:rFonts w:ascii="Times New Roman" w:hAnsi="Times New Roman" w:cs="Times New Roman"/>
          <w:b/>
          <w:bCs/>
          <w:sz w:val="32"/>
          <w:szCs w:val="32"/>
        </w:rPr>
        <w:t>Jelani</w:t>
      </w:r>
      <w:r w:rsidR="0074676A" w:rsidRPr="00DF1D0D">
        <w:rPr>
          <w:rFonts w:ascii="Times New Roman" w:hAnsi="Times New Roman" w:cs="Times New Roman"/>
          <w:b/>
          <w:bCs/>
          <w:sz w:val="32"/>
          <w:szCs w:val="32"/>
        </w:rPr>
        <w:t xml:space="preserve"> House</w:t>
      </w:r>
    </w:p>
    <w:p w14:paraId="2FD2DFFE" w14:textId="77777777" w:rsidR="00352302" w:rsidRPr="00DF1D0D" w:rsidRDefault="00352302" w:rsidP="00B8155F">
      <w:pPr>
        <w:autoSpaceDE w:val="0"/>
        <w:autoSpaceDN w:val="0"/>
        <w:adjustRightInd w:val="0"/>
        <w:spacing w:after="0" w:line="240" w:lineRule="auto"/>
        <w:jc w:val="center"/>
        <w:outlineLvl w:val="0"/>
        <w:rPr>
          <w:rFonts w:ascii="Times New Roman" w:hAnsi="Times New Roman" w:cs="Times New Roman"/>
          <w:b/>
          <w:bCs/>
          <w:sz w:val="24"/>
          <w:szCs w:val="24"/>
        </w:rPr>
      </w:pPr>
    </w:p>
    <w:p w14:paraId="68E85BF8" w14:textId="094E1913" w:rsidR="00892AF2" w:rsidRPr="00DF1D0D" w:rsidRDefault="00892AF2" w:rsidP="0026698E">
      <w:pPr>
        <w:autoSpaceDE w:val="0"/>
        <w:autoSpaceDN w:val="0"/>
        <w:adjustRightInd w:val="0"/>
        <w:spacing w:after="0" w:line="240" w:lineRule="auto"/>
        <w:rPr>
          <w:rFonts w:ascii="Times New Roman" w:hAnsi="Times New Roman" w:cs="Times New Roman"/>
          <w:bCs/>
          <w:sz w:val="24"/>
          <w:szCs w:val="24"/>
        </w:rPr>
      </w:pPr>
      <w:r w:rsidRPr="00DF1D0D">
        <w:rPr>
          <w:rFonts w:ascii="Times New Roman" w:hAnsi="Times New Roman" w:cs="Times New Roman"/>
          <w:bCs/>
          <w:sz w:val="24"/>
          <w:szCs w:val="24"/>
        </w:rPr>
        <w:t xml:space="preserve">Rebound, Inc. is a growing non-profit dedicated to leading the way in the innovation and provision of holistic, community centered, education, advocacy, and rehabilitation solutions to the overrepresentation of black </w:t>
      </w:r>
      <w:r w:rsidR="00B8155F" w:rsidRPr="00DF1D0D">
        <w:rPr>
          <w:rFonts w:ascii="Times New Roman" w:hAnsi="Times New Roman" w:cs="Times New Roman"/>
          <w:bCs/>
          <w:sz w:val="24"/>
          <w:szCs w:val="24"/>
        </w:rPr>
        <w:t>male</w:t>
      </w:r>
      <w:r w:rsidRPr="00DF1D0D">
        <w:rPr>
          <w:rFonts w:ascii="Times New Roman" w:hAnsi="Times New Roman" w:cs="Times New Roman"/>
          <w:bCs/>
          <w:sz w:val="24"/>
          <w:szCs w:val="24"/>
        </w:rPr>
        <w:t xml:space="preserve"> youth in the juvenile justice system. </w:t>
      </w:r>
      <w:r w:rsidR="00B56B07">
        <w:rPr>
          <w:rFonts w:ascii="Times New Roman" w:hAnsi="Times New Roman" w:cs="Times New Roman"/>
          <w:bCs/>
          <w:sz w:val="24"/>
          <w:szCs w:val="24"/>
        </w:rPr>
        <w:t>Jelani</w:t>
      </w:r>
      <w:r w:rsidRPr="00DF1D0D">
        <w:rPr>
          <w:rFonts w:ascii="Times New Roman" w:hAnsi="Times New Roman" w:cs="Times New Roman"/>
          <w:bCs/>
          <w:sz w:val="24"/>
          <w:szCs w:val="24"/>
        </w:rPr>
        <w:t xml:space="preserve"> House </w:t>
      </w:r>
      <w:r w:rsidR="00B56B07">
        <w:rPr>
          <w:rFonts w:ascii="Times New Roman" w:hAnsi="Times New Roman" w:cs="Times New Roman"/>
          <w:bCs/>
          <w:sz w:val="24"/>
          <w:szCs w:val="24"/>
        </w:rPr>
        <w:t>is</w:t>
      </w:r>
      <w:r w:rsidR="00641595" w:rsidRPr="00DF1D0D">
        <w:rPr>
          <w:rFonts w:ascii="Times New Roman" w:hAnsi="Times New Roman" w:cs="Times New Roman"/>
          <w:bCs/>
          <w:sz w:val="24"/>
          <w:szCs w:val="24"/>
        </w:rPr>
        <w:t xml:space="preserve"> a </w:t>
      </w:r>
      <w:r w:rsidR="00120950" w:rsidRPr="00DF1D0D">
        <w:rPr>
          <w:rFonts w:ascii="Times New Roman" w:hAnsi="Times New Roman" w:cs="Times New Roman"/>
          <w:bCs/>
          <w:sz w:val="24"/>
          <w:szCs w:val="24"/>
        </w:rPr>
        <w:t>residential group home for 14-18+</w:t>
      </w:r>
      <w:r w:rsidR="00574A69" w:rsidRPr="00DF1D0D">
        <w:rPr>
          <w:rFonts w:ascii="Times New Roman" w:hAnsi="Times New Roman" w:cs="Times New Roman"/>
          <w:bCs/>
          <w:sz w:val="24"/>
          <w:szCs w:val="24"/>
        </w:rPr>
        <w:t xml:space="preserve"> </w:t>
      </w:r>
      <w:r w:rsidRPr="00DF1D0D">
        <w:rPr>
          <w:rFonts w:ascii="Times New Roman" w:hAnsi="Times New Roman" w:cs="Times New Roman"/>
          <w:bCs/>
          <w:sz w:val="24"/>
          <w:szCs w:val="24"/>
        </w:rPr>
        <w:t xml:space="preserve">year old </w:t>
      </w:r>
      <w:r w:rsidR="00B8155F" w:rsidRPr="00DF1D0D">
        <w:rPr>
          <w:rFonts w:ascii="Times New Roman" w:hAnsi="Times New Roman" w:cs="Times New Roman"/>
          <w:bCs/>
          <w:sz w:val="24"/>
          <w:szCs w:val="24"/>
        </w:rPr>
        <w:t>male</w:t>
      </w:r>
      <w:r w:rsidRPr="00DF1D0D">
        <w:rPr>
          <w:rFonts w:ascii="Times New Roman" w:hAnsi="Times New Roman" w:cs="Times New Roman"/>
          <w:bCs/>
          <w:sz w:val="24"/>
          <w:szCs w:val="24"/>
        </w:rPr>
        <w:t>s</w:t>
      </w:r>
      <w:r w:rsidR="00641595" w:rsidRPr="00DF1D0D">
        <w:rPr>
          <w:rFonts w:ascii="Times New Roman" w:hAnsi="Times New Roman" w:cs="Times New Roman"/>
          <w:bCs/>
          <w:sz w:val="24"/>
          <w:szCs w:val="24"/>
        </w:rPr>
        <w:t xml:space="preserve"> in the juvenile justice system or social services system</w:t>
      </w:r>
      <w:r w:rsidR="0074676A" w:rsidRPr="00DF1D0D">
        <w:rPr>
          <w:rFonts w:ascii="Times New Roman" w:hAnsi="Times New Roman" w:cs="Times New Roman"/>
          <w:bCs/>
          <w:sz w:val="24"/>
          <w:szCs w:val="24"/>
        </w:rPr>
        <w:t>s</w:t>
      </w:r>
      <w:r w:rsidR="00641595" w:rsidRPr="00DF1D0D">
        <w:rPr>
          <w:rFonts w:ascii="Times New Roman" w:hAnsi="Times New Roman" w:cs="Times New Roman"/>
          <w:bCs/>
          <w:sz w:val="24"/>
          <w:szCs w:val="24"/>
        </w:rPr>
        <w:t>.</w:t>
      </w:r>
    </w:p>
    <w:p w14:paraId="351D21FF" w14:textId="77777777" w:rsidR="00892AF2" w:rsidRPr="00DF1D0D" w:rsidRDefault="00892AF2" w:rsidP="0026698E">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39ADF281" w14:textId="77777777" w:rsidR="00892AF2" w:rsidRPr="00DF1D0D" w:rsidRDefault="00892AF2" w:rsidP="00B8155F">
      <w:pPr>
        <w:autoSpaceDE w:val="0"/>
        <w:autoSpaceDN w:val="0"/>
        <w:adjustRightInd w:val="0"/>
        <w:spacing w:after="0" w:line="240" w:lineRule="auto"/>
        <w:outlineLvl w:val="0"/>
        <w:rPr>
          <w:rFonts w:ascii="Times New Roman" w:hAnsi="Times New Roman" w:cs="Times New Roman"/>
          <w:b/>
          <w:bCs/>
          <w:sz w:val="24"/>
          <w:szCs w:val="24"/>
        </w:rPr>
      </w:pPr>
      <w:r w:rsidRPr="00DF1D0D">
        <w:rPr>
          <w:rFonts w:ascii="Times New Roman" w:hAnsi="Times New Roman" w:cs="Times New Roman"/>
          <w:b/>
          <w:bCs/>
          <w:sz w:val="24"/>
          <w:szCs w:val="24"/>
        </w:rPr>
        <w:t xml:space="preserve">POSITION:  </w:t>
      </w:r>
      <w:r w:rsidRPr="00DF1D0D">
        <w:rPr>
          <w:rFonts w:ascii="Times New Roman" w:hAnsi="Times New Roman" w:cs="Times New Roman"/>
          <w:bCs/>
          <w:sz w:val="24"/>
          <w:szCs w:val="24"/>
        </w:rPr>
        <w:t>Resident Support Worker</w:t>
      </w:r>
    </w:p>
    <w:p w14:paraId="613D018C" w14:textId="77777777" w:rsidR="00D71B5C" w:rsidRPr="00DF1D0D" w:rsidRDefault="00D71B5C" w:rsidP="0026698E">
      <w:pPr>
        <w:autoSpaceDE w:val="0"/>
        <w:autoSpaceDN w:val="0"/>
        <w:adjustRightInd w:val="0"/>
        <w:spacing w:after="0" w:line="240" w:lineRule="auto"/>
        <w:jc w:val="center"/>
        <w:rPr>
          <w:rFonts w:ascii="Times New Roman" w:hAnsi="Times New Roman" w:cs="Times New Roman"/>
          <w:b/>
          <w:bCs/>
          <w:sz w:val="24"/>
          <w:szCs w:val="24"/>
        </w:rPr>
      </w:pPr>
    </w:p>
    <w:p w14:paraId="34F9B6E9"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GENERAL DESCRIPTION:</w:t>
      </w:r>
    </w:p>
    <w:p w14:paraId="511EF3C9" w14:textId="2DEDE503" w:rsidR="00213E95" w:rsidRPr="00DF1D0D" w:rsidRDefault="00213E95" w:rsidP="00213E95">
      <w:p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Residential group home services provided to up to 6 </w:t>
      </w:r>
      <w:r w:rsidR="0074676A" w:rsidRPr="00DF1D0D">
        <w:rPr>
          <w:rFonts w:ascii="Times New Roman" w:hAnsi="Times New Roman" w:cs="Times New Roman"/>
          <w:bCs/>
          <w:color w:val="000000"/>
          <w:sz w:val="24"/>
          <w:szCs w:val="24"/>
        </w:rPr>
        <w:t>young men</w:t>
      </w:r>
      <w:r w:rsidRPr="00DF1D0D">
        <w:rPr>
          <w:rFonts w:ascii="Times New Roman" w:hAnsi="Times New Roman" w:cs="Times New Roman"/>
          <w:bCs/>
          <w:color w:val="000000"/>
          <w:sz w:val="24"/>
          <w:szCs w:val="24"/>
        </w:rPr>
        <w:t xml:space="preserve"> between the ages of 14 and 18+. Deliver holistic programming and services 24 hours a day, every day of the year. Under the supervision of a mental health professional, the Resident Support Worker promotes a safe and welcoming environment for all residents and their families.</w:t>
      </w:r>
    </w:p>
    <w:p w14:paraId="2B7B4973"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33BD9C0B"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MINIMUM QUALIFICATIONS:</w:t>
      </w:r>
    </w:p>
    <w:p w14:paraId="23305980" w14:textId="08D90EB0" w:rsidR="002B62E3" w:rsidRPr="00DF1D0D" w:rsidRDefault="002B62E3" w:rsidP="002B62E3">
      <w:pPr>
        <w:numPr>
          <w:ilvl w:val="0"/>
          <w:numId w:val="11"/>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Associates degree*</w:t>
      </w:r>
    </w:p>
    <w:p w14:paraId="54BB0A3D" w14:textId="65DD6959" w:rsidR="00213E95" w:rsidRPr="00DF1D0D" w:rsidRDefault="0074676A" w:rsidP="00DF1D0D">
      <w:pPr>
        <w:shd w:val="clear" w:color="auto" w:fill="FFFFFF"/>
        <w:spacing w:after="0" w:line="240" w:lineRule="atLeast"/>
        <w:ind w:left="1440"/>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*Two years</w:t>
      </w:r>
      <w:r w:rsidR="00213E95" w:rsidRPr="00DF1D0D">
        <w:rPr>
          <w:rFonts w:ascii="Times New Roman" w:hAnsi="Times New Roman" w:cs="Times New Roman"/>
          <w:bCs/>
          <w:color w:val="000000"/>
          <w:sz w:val="24"/>
          <w:szCs w:val="24"/>
        </w:rPr>
        <w:t xml:space="preserve"> of experience providing direct services to youth, or</w:t>
      </w:r>
      <w:r w:rsidR="002B62E3" w:rsidRPr="00DF1D0D">
        <w:rPr>
          <w:rFonts w:ascii="Times New Roman" w:hAnsi="Times New Roman" w:cs="Times New Roman"/>
          <w:bCs/>
          <w:color w:val="000000"/>
          <w:sz w:val="24"/>
          <w:szCs w:val="24"/>
        </w:rPr>
        <w:t xml:space="preserve"> </w:t>
      </w:r>
      <w:r w:rsidR="00213E95" w:rsidRPr="00DF1D0D">
        <w:rPr>
          <w:rFonts w:ascii="Times New Roman" w:hAnsi="Times New Roman" w:cs="Times New Roman"/>
          <w:bCs/>
          <w:color w:val="000000"/>
          <w:sz w:val="24"/>
          <w:szCs w:val="24"/>
        </w:rPr>
        <w:t>an equivalent combinat</w:t>
      </w:r>
      <w:r w:rsidR="002B62E3" w:rsidRPr="00DF1D0D">
        <w:rPr>
          <w:rFonts w:ascii="Times New Roman" w:hAnsi="Times New Roman" w:cs="Times New Roman"/>
          <w:bCs/>
          <w:color w:val="000000"/>
          <w:sz w:val="24"/>
          <w:szCs w:val="24"/>
        </w:rPr>
        <w:t>ion of education and experience may be substituted for degree.</w:t>
      </w:r>
    </w:p>
    <w:p w14:paraId="1FC86283" w14:textId="77777777" w:rsidR="00DF1D0D" w:rsidRPr="00DF1D0D" w:rsidRDefault="00DF1D0D" w:rsidP="00DF1D0D">
      <w:pPr>
        <w:shd w:val="clear" w:color="auto" w:fill="FFFFFF"/>
        <w:spacing w:after="0" w:line="240" w:lineRule="atLeast"/>
        <w:rPr>
          <w:rFonts w:ascii="Times New Roman" w:hAnsi="Times New Roman" w:cs="Times New Roman"/>
          <w:bCs/>
          <w:color w:val="000000"/>
          <w:sz w:val="24"/>
          <w:szCs w:val="24"/>
        </w:rPr>
      </w:pPr>
    </w:p>
    <w:p w14:paraId="180517B4" w14:textId="7A1F59E3" w:rsidR="00213E95" w:rsidRPr="00DF1D0D" w:rsidRDefault="00213E95" w:rsidP="00DF1D0D">
      <w:pPr>
        <w:shd w:val="clear" w:color="auto" w:fill="FFFFFF"/>
        <w:spacing w:after="0" w:line="240"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Required license(s):</w:t>
      </w:r>
    </w:p>
    <w:p w14:paraId="166B1881" w14:textId="13F75517" w:rsidR="00213E95" w:rsidRPr="00DF1D0D" w:rsidRDefault="00213E95" w:rsidP="00213E95">
      <w:pPr>
        <w:numPr>
          <w:ilvl w:val="0"/>
          <w:numId w:val="12"/>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Valid driver's license </w:t>
      </w:r>
      <w:r w:rsidR="0074676A" w:rsidRPr="00DF1D0D">
        <w:rPr>
          <w:rFonts w:ascii="Times New Roman" w:hAnsi="Times New Roman" w:cs="Times New Roman"/>
          <w:bCs/>
          <w:color w:val="000000"/>
          <w:sz w:val="24"/>
          <w:szCs w:val="24"/>
        </w:rPr>
        <w:t xml:space="preserve">and good driving record </w:t>
      </w:r>
      <w:r w:rsidRPr="00DF1D0D">
        <w:rPr>
          <w:rFonts w:ascii="Times New Roman" w:hAnsi="Times New Roman" w:cs="Times New Roman"/>
          <w:bCs/>
          <w:color w:val="000000"/>
          <w:sz w:val="24"/>
          <w:szCs w:val="24"/>
        </w:rPr>
        <w:t>required</w:t>
      </w:r>
    </w:p>
    <w:p w14:paraId="2597C49D" w14:textId="77777777" w:rsidR="00213E95" w:rsidRPr="00DF1D0D" w:rsidRDefault="00213E95" w:rsidP="00213E95">
      <w:pPr>
        <w:numPr>
          <w:ilvl w:val="0"/>
          <w:numId w:val="12"/>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First Aid/CPR certificate within 6 months of hire.</w:t>
      </w:r>
    </w:p>
    <w:p w14:paraId="40E5B068"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4A5E73E8"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DUTIES &amp; RESPONSIBILITIES:</w:t>
      </w:r>
    </w:p>
    <w:p w14:paraId="781AD0DB" w14:textId="77777777" w:rsidR="00213E95" w:rsidRPr="00DF1D0D" w:rsidRDefault="00213E95" w:rsidP="00213E95">
      <w:p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i/>
          <w:iCs/>
          <w:color w:val="000000"/>
          <w:sz w:val="24"/>
          <w:szCs w:val="24"/>
        </w:rPr>
        <w:t>These examples do not include all possible tasks in this work and do not limit the assignment of related tasks in any position of this classification. Regular attendance according to the position's management approved work schedule is required for all positions.</w:t>
      </w:r>
    </w:p>
    <w:p w14:paraId="37CB4AC2"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Supervise residents in the house and during recreational activities in the community.</w:t>
      </w:r>
    </w:p>
    <w:p w14:paraId="0CFFCF38"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Ensure compliance with house schedule, rules, and expectations.</w:t>
      </w:r>
    </w:p>
    <w:p w14:paraId="4CBD498C"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De-escalation and crisis support as needed.</w:t>
      </w:r>
    </w:p>
    <w:p w14:paraId="14BB4E2A"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Role model positive interactions for residents.</w:t>
      </w:r>
    </w:p>
    <w:p w14:paraId="70B24D9D"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Facilitate psychosocial groups.</w:t>
      </w:r>
    </w:p>
    <w:p w14:paraId="03586E42"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Work collaboratively to identify, support, and document progress toward resident behavior modification goals.</w:t>
      </w:r>
    </w:p>
    <w:p w14:paraId="728A94F1"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House and office support tasks including meal, groups, and outings preparation.</w:t>
      </w:r>
    </w:p>
    <w:p w14:paraId="4980DFE1"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Support residents case plan goals.</w:t>
      </w:r>
    </w:p>
    <w:p w14:paraId="70199E2A" w14:textId="77777777"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Ensure clear, accurate, and timely documentation.</w:t>
      </w:r>
    </w:p>
    <w:p w14:paraId="46AD4BC4"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6D0C8F13" w14:textId="77777777" w:rsidR="00DF1D0D" w:rsidRDefault="00DF1D0D" w:rsidP="00B8155F">
      <w:pPr>
        <w:shd w:val="clear" w:color="auto" w:fill="FFFFFF"/>
        <w:spacing w:after="0" w:line="315" w:lineRule="atLeast"/>
        <w:outlineLvl w:val="0"/>
        <w:rPr>
          <w:rFonts w:ascii="Times New Roman" w:hAnsi="Times New Roman" w:cs="Times New Roman"/>
          <w:b/>
          <w:bCs/>
          <w:color w:val="000000"/>
          <w:sz w:val="24"/>
          <w:szCs w:val="24"/>
        </w:rPr>
      </w:pPr>
    </w:p>
    <w:p w14:paraId="5E080A1C" w14:textId="77777777" w:rsidR="00DF1D0D" w:rsidRDefault="00DF1D0D" w:rsidP="00B8155F">
      <w:pPr>
        <w:shd w:val="clear" w:color="auto" w:fill="FFFFFF"/>
        <w:spacing w:after="0" w:line="315" w:lineRule="atLeast"/>
        <w:outlineLvl w:val="0"/>
        <w:rPr>
          <w:rFonts w:ascii="Times New Roman" w:hAnsi="Times New Roman" w:cs="Times New Roman"/>
          <w:b/>
          <w:bCs/>
          <w:color w:val="000000"/>
          <w:sz w:val="24"/>
          <w:szCs w:val="24"/>
        </w:rPr>
      </w:pPr>
    </w:p>
    <w:p w14:paraId="21D5B2E3" w14:textId="15D9C284"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lastRenderedPageBreak/>
        <w:t>KNOWLEDGE, SKILLS &amp; ABILITIES AND WORK ENVIRONMENT:</w:t>
      </w:r>
    </w:p>
    <w:p w14:paraId="1E3C6B3C"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human development, family dynamics and systems, including crisis management and cultural competency.</w:t>
      </w:r>
    </w:p>
    <w:p w14:paraId="0EEA9C31"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community resources and funding sources.</w:t>
      </w:r>
    </w:p>
    <w:p w14:paraId="5976AA8A"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medical diagnoses, medications, and basic medical terminology, as well as medical insurance processes and procedures.</w:t>
      </w:r>
    </w:p>
    <w:p w14:paraId="3879467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statutes, rules, and policies pertaining to social work and the ability to research the same.</w:t>
      </w:r>
    </w:p>
    <w:p w14:paraId="1F908D36"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Comprehensive knowledge of computer software and information systems.</w:t>
      </w:r>
    </w:p>
    <w:p w14:paraId="07860585"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Interviewing, negotiation, and listening skills.</w:t>
      </w:r>
    </w:p>
    <w:p w14:paraId="3B8E7BE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communicate effectively both orally and in writing.</w:t>
      </w:r>
    </w:p>
    <w:p w14:paraId="643557A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Knowledge of </w:t>
      </w:r>
      <w:proofErr w:type="gramStart"/>
      <w:r w:rsidRPr="00DF1D0D">
        <w:rPr>
          <w:rFonts w:ascii="Times New Roman" w:hAnsi="Times New Roman" w:cs="Times New Roman"/>
          <w:bCs/>
          <w:color w:val="000000"/>
          <w:sz w:val="24"/>
          <w:szCs w:val="24"/>
        </w:rPr>
        <w:t>evidence based</w:t>
      </w:r>
      <w:proofErr w:type="gramEnd"/>
      <w:r w:rsidRPr="00DF1D0D">
        <w:rPr>
          <w:rFonts w:ascii="Times New Roman" w:hAnsi="Times New Roman" w:cs="Times New Roman"/>
          <w:bCs/>
          <w:color w:val="000000"/>
          <w:sz w:val="24"/>
          <w:szCs w:val="24"/>
        </w:rPr>
        <w:t xml:space="preserve"> practices including assessment, case planning, and cognitive interventions.</w:t>
      </w:r>
    </w:p>
    <w:p w14:paraId="6D7003EB"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criminal behavior and/or juvenile delinquency.</w:t>
      </w:r>
    </w:p>
    <w:p w14:paraId="7D534A4D"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basic psychology.</w:t>
      </w:r>
    </w:p>
    <w:p w14:paraId="7F565698"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group dynamics.</w:t>
      </w:r>
    </w:p>
    <w:p w14:paraId="2E44F157"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the criminal justice system in Minnesota; working knowledge of the functions of its component parts.</w:t>
      </w:r>
    </w:p>
    <w:p w14:paraId="25EB74A4"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make decisions under stress, while abiding by Departmental and State policies and guidelines.</w:t>
      </w:r>
    </w:p>
    <w:p w14:paraId="54E68FD8"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Considerable ability to work effectively with the public, department and County associates in a professional manner.</w:t>
      </w:r>
    </w:p>
    <w:p w14:paraId="2C292A4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work in a team to accomplish tasks, plan and resolve problems.</w:t>
      </w:r>
    </w:p>
    <w:p w14:paraId="4247092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communicate effectively both orally and in writing.</w:t>
      </w:r>
    </w:p>
    <w:p w14:paraId="3A38166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apply departmental policies and procedures to assigned duties.</w:t>
      </w:r>
    </w:p>
    <w:p w14:paraId="14C1694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Demonstrated ability to resolve conflict.</w:t>
      </w:r>
    </w:p>
    <w:p w14:paraId="01406AB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27F0F0CD" w14:textId="0CEC71FB" w:rsidR="00213E95" w:rsidRPr="00DF1D0D" w:rsidRDefault="00213E95" w:rsidP="00DF1D0D">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WORK ENVIRONMENT:</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Resident Support Workers are expected to work on site as well as in the community with residents. Morning, Afternoon/Evening, and (awake) Overnight shifts are all available.</w:t>
      </w:r>
    </w:p>
    <w:p w14:paraId="6152A6F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18BB2D28" w14:textId="2D141BEE" w:rsidR="00213E95" w:rsidRPr="00DF1D0D" w:rsidRDefault="00213E95" w:rsidP="00DF1D0D">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 xml:space="preserve">SELECTION </w:t>
      </w:r>
      <w:proofErr w:type="gramStart"/>
      <w:r w:rsidRPr="00DF1D0D">
        <w:rPr>
          <w:rFonts w:ascii="Times New Roman" w:hAnsi="Times New Roman" w:cs="Times New Roman"/>
          <w:b/>
          <w:bCs/>
          <w:color w:val="000000"/>
          <w:sz w:val="24"/>
          <w:szCs w:val="24"/>
        </w:rPr>
        <w:t>PROCESS :</w:t>
      </w:r>
      <w:proofErr w:type="gramEnd"/>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The examination/selection process for this position will consist of a rating of your training and experience from the application materials submitted. The top scoring candidates will receive an invitation to interview.</w:t>
      </w:r>
    </w:p>
    <w:p w14:paraId="04524BFA"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52574109" w14:textId="0C7B4718" w:rsidR="00213E95" w:rsidRPr="00DF1D0D" w:rsidRDefault="00213E95" w:rsidP="00DF1D0D">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MORE INFORMATION</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www.reboundmpls.org</w:t>
      </w:r>
    </w:p>
    <w:p w14:paraId="7866D487"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74349CE2" w14:textId="2449ED2A" w:rsidR="00213E95" w:rsidRPr="00DF1D0D" w:rsidRDefault="00213E95" w:rsidP="00B8155F">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TO APPLY</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 xml:space="preserve">Send resume and letter of interest to </w:t>
      </w:r>
      <w:r w:rsidR="0074676A" w:rsidRPr="00DF1D0D">
        <w:rPr>
          <w:rFonts w:ascii="Times New Roman" w:hAnsi="Times New Roman" w:cs="Times New Roman"/>
          <w:bCs/>
          <w:color w:val="000000"/>
          <w:sz w:val="24"/>
          <w:szCs w:val="24"/>
        </w:rPr>
        <w:t xml:space="preserve">Lance </w:t>
      </w:r>
      <w:proofErr w:type="spellStart"/>
      <w:r w:rsidR="0074676A" w:rsidRPr="00DF1D0D">
        <w:rPr>
          <w:rFonts w:ascii="Times New Roman" w:hAnsi="Times New Roman" w:cs="Times New Roman"/>
          <w:bCs/>
          <w:color w:val="000000"/>
          <w:sz w:val="24"/>
          <w:szCs w:val="24"/>
        </w:rPr>
        <w:t>Piner</w:t>
      </w:r>
      <w:proofErr w:type="spellEnd"/>
      <w:r w:rsidRPr="00DF1D0D">
        <w:rPr>
          <w:rFonts w:ascii="Times New Roman" w:hAnsi="Times New Roman" w:cs="Times New Roman"/>
          <w:bCs/>
          <w:color w:val="000000"/>
          <w:sz w:val="24"/>
          <w:szCs w:val="24"/>
        </w:rPr>
        <w:t xml:space="preserve">, </w:t>
      </w:r>
      <w:r w:rsidR="0074676A" w:rsidRPr="00DF1D0D">
        <w:rPr>
          <w:rFonts w:ascii="Times New Roman" w:hAnsi="Times New Roman" w:cs="Times New Roman"/>
          <w:bCs/>
          <w:color w:val="000000"/>
          <w:sz w:val="24"/>
          <w:szCs w:val="24"/>
        </w:rPr>
        <w:t>Residential Programs Administrator</w:t>
      </w:r>
      <w:r w:rsidRPr="00DF1D0D">
        <w:rPr>
          <w:rFonts w:ascii="Times New Roman" w:hAnsi="Times New Roman" w:cs="Times New Roman"/>
          <w:bCs/>
          <w:color w:val="000000"/>
          <w:sz w:val="24"/>
          <w:szCs w:val="24"/>
        </w:rPr>
        <w:t xml:space="preserve">, </w:t>
      </w:r>
      <w:r w:rsidR="0074676A" w:rsidRPr="00DF1D0D">
        <w:rPr>
          <w:rFonts w:ascii="Times New Roman" w:hAnsi="Times New Roman" w:cs="Times New Roman"/>
          <w:bCs/>
          <w:color w:val="000000"/>
          <w:sz w:val="24"/>
          <w:szCs w:val="24"/>
        </w:rPr>
        <w:t>LPiner</w:t>
      </w:r>
      <w:r w:rsidRPr="00DF1D0D">
        <w:rPr>
          <w:rFonts w:ascii="Times New Roman" w:hAnsi="Times New Roman" w:cs="Times New Roman"/>
          <w:bCs/>
          <w:color w:val="000000"/>
          <w:sz w:val="24"/>
          <w:szCs w:val="24"/>
        </w:rPr>
        <w:t>@reboundmpls.org</w:t>
      </w:r>
      <w:r w:rsidR="0074676A" w:rsidRPr="00DF1D0D">
        <w:rPr>
          <w:rFonts w:ascii="Times New Roman" w:hAnsi="Times New Roman" w:cs="Times New Roman"/>
          <w:bCs/>
          <w:color w:val="000000"/>
          <w:sz w:val="24"/>
          <w:szCs w:val="24"/>
        </w:rPr>
        <w:t>.</w:t>
      </w:r>
    </w:p>
    <w:p w14:paraId="2173871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4EC12EC1" w14:textId="64036EC9" w:rsidR="00892AF2" w:rsidRPr="00DF1D0D" w:rsidRDefault="00213E95" w:rsidP="00DF1D0D">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COMPENSATION : $14.00</w:t>
      </w:r>
      <w:r w:rsidR="0074676A" w:rsidRPr="00DF1D0D">
        <w:rPr>
          <w:rFonts w:ascii="Times New Roman" w:hAnsi="Times New Roman" w:cs="Times New Roman"/>
          <w:b/>
          <w:bCs/>
          <w:color w:val="000000"/>
          <w:sz w:val="24"/>
          <w:szCs w:val="24"/>
        </w:rPr>
        <w:t xml:space="preserve"> - $16.00</w:t>
      </w:r>
      <w:r w:rsidRPr="00DF1D0D">
        <w:rPr>
          <w:rFonts w:ascii="Times New Roman" w:hAnsi="Times New Roman" w:cs="Times New Roman"/>
          <w:b/>
          <w:bCs/>
          <w:color w:val="000000"/>
          <w:sz w:val="24"/>
          <w:szCs w:val="24"/>
        </w:rPr>
        <w:t xml:space="preserve"> per hour (part-time to full-time</w:t>
      </w:r>
      <w:r w:rsidR="00DF1D0D">
        <w:rPr>
          <w:rFonts w:ascii="Times New Roman" w:hAnsi="Times New Roman" w:cs="Times New Roman"/>
          <w:b/>
          <w:bCs/>
          <w:color w:val="000000"/>
          <w:sz w:val="24"/>
          <w:szCs w:val="24"/>
        </w:rPr>
        <w:t>)</w:t>
      </w:r>
    </w:p>
    <w:sectPr w:rsidR="00892AF2" w:rsidRPr="00DF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9FC"/>
    <w:multiLevelType w:val="multilevel"/>
    <w:tmpl w:val="AF141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4CE5"/>
    <w:multiLevelType w:val="multilevel"/>
    <w:tmpl w:val="7E5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772B"/>
    <w:multiLevelType w:val="hybridMultilevel"/>
    <w:tmpl w:val="AD6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76FB2"/>
    <w:multiLevelType w:val="hybridMultilevel"/>
    <w:tmpl w:val="B7D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5239"/>
    <w:multiLevelType w:val="multilevel"/>
    <w:tmpl w:val="2AC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31075"/>
    <w:multiLevelType w:val="multilevel"/>
    <w:tmpl w:val="0B6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30D8C"/>
    <w:multiLevelType w:val="hybridMultilevel"/>
    <w:tmpl w:val="EACA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7A60"/>
    <w:multiLevelType w:val="hybridMultilevel"/>
    <w:tmpl w:val="017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51B57"/>
    <w:multiLevelType w:val="hybridMultilevel"/>
    <w:tmpl w:val="19C4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C5B4A"/>
    <w:multiLevelType w:val="multilevel"/>
    <w:tmpl w:val="EBA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F67B4"/>
    <w:multiLevelType w:val="hybridMultilevel"/>
    <w:tmpl w:val="5DD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F51B7"/>
    <w:multiLevelType w:val="multilevel"/>
    <w:tmpl w:val="1D7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64299"/>
    <w:multiLevelType w:val="multilevel"/>
    <w:tmpl w:val="4A5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04176"/>
    <w:multiLevelType w:val="multilevel"/>
    <w:tmpl w:val="203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11"/>
  </w:num>
  <w:num w:numId="8">
    <w:abstractNumId w:val="4"/>
  </w:num>
  <w:num w:numId="9">
    <w:abstractNumId w:val="6"/>
  </w:num>
  <w:num w:numId="10">
    <w:abstractNumId w:val="7"/>
  </w:num>
  <w:num w:numId="11">
    <w:abstractNumId w:val="0"/>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5C"/>
    <w:rsid w:val="0000324F"/>
    <w:rsid w:val="00090B14"/>
    <w:rsid w:val="00120950"/>
    <w:rsid w:val="0016265E"/>
    <w:rsid w:val="00173294"/>
    <w:rsid w:val="00213E95"/>
    <w:rsid w:val="00243281"/>
    <w:rsid w:val="0026698E"/>
    <w:rsid w:val="002A5B37"/>
    <w:rsid w:val="002B62E3"/>
    <w:rsid w:val="00352302"/>
    <w:rsid w:val="00551ECB"/>
    <w:rsid w:val="00574A69"/>
    <w:rsid w:val="00641595"/>
    <w:rsid w:val="007050FA"/>
    <w:rsid w:val="0074676A"/>
    <w:rsid w:val="00892AF2"/>
    <w:rsid w:val="00AD586A"/>
    <w:rsid w:val="00B56B07"/>
    <w:rsid w:val="00B8155F"/>
    <w:rsid w:val="00CF6588"/>
    <w:rsid w:val="00D71B5C"/>
    <w:rsid w:val="00DA2CC7"/>
    <w:rsid w:val="00DF1D0D"/>
    <w:rsid w:val="00E5476B"/>
    <w:rsid w:val="00E75A47"/>
    <w:rsid w:val="00F113AA"/>
    <w:rsid w:val="00F7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0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14"/>
    <w:pPr>
      <w:ind w:left="720"/>
      <w:contextualSpacing/>
    </w:pPr>
  </w:style>
  <w:style w:type="paragraph" w:styleId="NormalWeb">
    <w:name w:val="Normal (Web)"/>
    <w:basedOn w:val="Normal"/>
    <w:uiPriority w:val="99"/>
    <w:semiHidden/>
    <w:unhideWhenUsed/>
    <w:rsid w:val="0026698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6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123">
      <w:bodyDiv w:val="1"/>
      <w:marLeft w:val="0"/>
      <w:marRight w:val="0"/>
      <w:marTop w:val="0"/>
      <w:marBottom w:val="0"/>
      <w:divBdr>
        <w:top w:val="none" w:sz="0" w:space="0" w:color="auto"/>
        <w:left w:val="none" w:sz="0" w:space="0" w:color="auto"/>
        <w:bottom w:val="none" w:sz="0" w:space="0" w:color="auto"/>
        <w:right w:val="none" w:sz="0" w:space="0" w:color="auto"/>
      </w:divBdr>
      <w:divsChild>
        <w:div w:id="1483500467">
          <w:marLeft w:val="0"/>
          <w:marRight w:val="0"/>
          <w:marTop w:val="0"/>
          <w:marBottom w:val="0"/>
          <w:divBdr>
            <w:top w:val="none" w:sz="0" w:space="0" w:color="auto"/>
            <w:left w:val="none" w:sz="0" w:space="0" w:color="auto"/>
            <w:bottom w:val="none" w:sz="0" w:space="0" w:color="auto"/>
            <w:right w:val="none" w:sz="0" w:space="0" w:color="auto"/>
          </w:divBdr>
        </w:div>
        <w:div w:id="1273123234">
          <w:marLeft w:val="0"/>
          <w:marRight w:val="0"/>
          <w:marTop w:val="0"/>
          <w:marBottom w:val="0"/>
          <w:divBdr>
            <w:top w:val="none" w:sz="0" w:space="0" w:color="auto"/>
            <w:left w:val="none" w:sz="0" w:space="0" w:color="auto"/>
            <w:bottom w:val="none" w:sz="0" w:space="0" w:color="auto"/>
            <w:right w:val="none" w:sz="0" w:space="0" w:color="auto"/>
          </w:divBdr>
        </w:div>
        <w:div w:id="1482425241">
          <w:marLeft w:val="0"/>
          <w:marRight w:val="0"/>
          <w:marTop w:val="0"/>
          <w:marBottom w:val="0"/>
          <w:divBdr>
            <w:top w:val="none" w:sz="0" w:space="0" w:color="auto"/>
            <w:left w:val="none" w:sz="0" w:space="0" w:color="auto"/>
            <w:bottom w:val="none" w:sz="0" w:space="0" w:color="auto"/>
            <w:right w:val="none" w:sz="0" w:space="0" w:color="auto"/>
          </w:divBdr>
        </w:div>
      </w:divsChild>
    </w:div>
    <w:div w:id="176431303">
      <w:bodyDiv w:val="1"/>
      <w:marLeft w:val="0"/>
      <w:marRight w:val="0"/>
      <w:marTop w:val="0"/>
      <w:marBottom w:val="0"/>
      <w:divBdr>
        <w:top w:val="none" w:sz="0" w:space="0" w:color="auto"/>
        <w:left w:val="none" w:sz="0" w:space="0" w:color="auto"/>
        <w:bottom w:val="none" w:sz="0" w:space="0" w:color="auto"/>
        <w:right w:val="none" w:sz="0" w:space="0" w:color="auto"/>
      </w:divBdr>
    </w:div>
    <w:div w:id="458031483">
      <w:bodyDiv w:val="1"/>
      <w:marLeft w:val="0"/>
      <w:marRight w:val="0"/>
      <w:marTop w:val="0"/>
      <w:marBottom w:val="0"/>
      <w:divBdr>
        <w:top w:val="none" w:sz="0" w:space="0" w:color="auto"/>
        <w:left w:val="none" w:sz="0" w:space="0" w:color="auto"/>
        <w:bottom w:val="none" w:sz="0" w:space="0" w:color="auto"/>
        <w:right w:val="none" w:sz="0" w:space="0" w:color="auto"/>
      </w:divBdr>
    </w:div>
    <w:div w:id="921253905">
      <w:bodyDiv w:val="1"/>
      <w:marLeft w:val="0"/>
      <w:marRight w:val="0"/>
      <w:marTop w:val="0"/>
      <w:marBottom w:val="0"/>
      <w:divBdr>
        <w:top w:val="none" w:sz="0" w:space="0" w:color="auto"/>
        <w:left w:val="none" w:sz="0" w:space="0" w:color="auto"/>
        <w:bottom w:val="none" w:sz="0" w:space="0" w:color="auto"/>
        <w:right w:val="none" w:sz="0" w:space="0" w:color="auto"/>
      </w:divBdr>
      <w:divsChild>
        <w:div w:id="1558738804">
          <w:marLeft w:val="0"/>
          <w:marRight w:val="0"/>
          <w:marTop w:val="0"/>
          <w:marBottom w:val="0"/>
          <w:divBdr>
            <w:top w:val="none" w:sz="0" w:space="0" w:color="auto"/>
            <w:left w:val="none" w:sz="0" w:space="0" w:color="auto"/>
            <w:bottom w:val="none" w:sz="0" w:space="0" w:color="auto"/>
            <w:right w:val="none" w:sz="0" w:space="0" w:color="auto"/>
          </w:divBdr>
        </w:div>
        <w:div w:id="1203905900">
          <w:marLeft w:val="0"/>
          <w:marRight w:val="0"/>
          <w:marTop w:val="0"/>
          <w:marBottom w:val="0"/>
          <w:divBdr>
            <w:top w:val="none" w:sz="0" w:space="0" w:color="auto"/>
            <w:left w:val="none" w:sz="0" w:space="0" w:color="auto"/>
            <w:bottom w:val="none" w:sz="0" w:space="0" w:color="auto"/>
            <w:right w:val="none" w:sz="0" w:space="0" w:color="auto"/>
          </w:divBdr>
        </w:div>
        <w:div w:id="995913744">
          <w:marLeft w:val="0"/>
          <w:marRight w:val="0"/>
          <w:marTop w:val="0"/>
          <w:marBottom w:val="0"/>
          <w:divBdr>
            <w:top w:val="none" w:sz="0" w:space="0" w:color="auto"/>
            <w:left w:val="none" w:sz="0" w:space="0" w:color="auto"/>
            <w:bottom w:val="none" w:sz="0" w:space="0" w:color="auto"/>
            <w:right w:val="none" w:sz="0" w:space="0" w:color="auto"/>
          </w:divBdr>
        </w:div>
      </w:divsChild>
    </w:div>
    <w:div w:id="1230337467">
      <w:bodyDiv w:val="1"/>
      <w:marLeft w:val="0"/>
      <w:marRight w:val="0"/>
      <w:marTop w:val="0"/>
      <w:marBottom w:val="0"/>
      <w:divBdr>
        <w:top w:val="none" w:sz="0" w:space="0" w:color="auto"/>
        <w:left w:val="none" w:sz="0" w:space="0" w:color="auto"/>
        <w:bottom w:val="none" w:sz="0" w:space="0" w:color="auto"/>
        <w:right w:val="none" w:sz="0" w:space="0" w:color="auto"/>
      </w:divBdr>
    </w:div>
    <w:div w:id="1438987897">
      <w:bodyDiv w:val="1"/>
      <w:marLeft w:val="0"/>
      <w:marRight w:val="0"/>
      <w:marTop w:val="0"/>
      <w:marBottom w:val="0"/>
      <w:divBdr>
        <w:top w:val="none" w:sz="0" w:space="0" w:color="auto"/>
        <w:left w:val="none" w:sz="0" w:space="0" w:color="auto"/>
        <w:bottom w:val="none" w:sz="0" w:space="0" w:color="auto"/>
        <w:right w:val="none" w:sz="0" w:space="0" w:color="auto"/>
      </w:divBdr>
    </w:div>
    <w:div w:id="19452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Carmeann</dc:creator>
  <cp:keywords/>
  <dc:description/>
  <cp:lastModifiedBy>Christina Botts</cp:lastModifiedBy>
  <cp:revision>3</cp:revision>
  <cp:lastPrinted>2017-09-29T23:14:00Z</cp:lastPrinted>
  <dcterms:created xsi:type="dcterms:W3CDTF">2020-09-22T14:19:00Z</dcterms:created>
  <dcterms:modified xsi:type="dcterms:W3CDTF">2020-09-22T14:20:00Z</dcterms:modified>
</cp:coreProperties>
</file>